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70D" w:rsidRDefault="00A82C88" w:rsidP="000A570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A570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Консультация музыкального руководителя для </w:t>
      </w:r>
      <w:r w:rsidR="0089271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r w:rsidRPr="000A570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одителей</w:t>
      </w:r>
    </w:p>
    <w:p w:rsidR="00A82C88" w:rsidRPr="000A570D" w:rsidRDefault="00A82C88" w:rsidP="000A570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A570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«Музыкальные игры в семье»</w:t>
      </w:r>
    </w:p>
    <w:p w:rsidR="00A82C88" w:rsidRPr="00892713" w:rsidRDefault="00A82C88" w:rsidP="008927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1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ма</w:t>
      </w:r>
      <w:bookmarkStart w:id="0" w:name="_GoBack"/>
      <w:bookmarkEnd w:id="0"/>
      <w:r w:rsidRPr="0089271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и папы!</w:t>
      </w:r>
    </w:p>
    <w:p w:rsidR="00A82C88" w:rsidRPr="00892713" w:rsidRDefault="00A82C88" w:rsidP="008927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Музыкальное</w:t>
      </w:r>
      <w:r w:rsidRPr="00892713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воспитание в детском саду осуществляется в основном на </w:t>
      </w:r>
      <w:r w:rsidRPr="00892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музыкальных занятиях</w:t>
      </w:r>
      <w:r w:rsidRPr="00892713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под </w:t>
      </w:r>
      <w:r w:rsidRPr="00892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руководством</w:t>
      </w:r>
      <w:r w:rsidRPr="00892713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педагога ребенок старается проявлять себя в исполнении песни, танца, передаче образа </w:t>
      </w:r>
      <w:r w:rsidRPr="00892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</w:t>
      </w:r>
      <w:r w:rsidRPr="0089271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составлении пляски-импровизации, сочинении и подборе мелодии при игре на </w:t>
      </w:r>
      <w:r w:rsidRPr="00892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музыкальных инструментах</w:t>
      </w:r>
      <w:r w:rsidRPr="00892713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Детей отталкивает все монотонное и скучное, поэтому для них имеет значение занимательный характер проведения занятия. Поэтому свои занятия я строю на игровых ситуациях, поскольку игра – насущная потребность ребенка, путь к познанию мира, школа жизни. В игре дети находят выход своей неуемной фантазии, огромной энергии, проявляют в полной мере свои способности.</w:t>
      </w:r>
    </w:p>
    <w:p w:rsidR="00A82C88" w:rsidRPr="00892713" w:rsidRDefault="00A82C88" w:rsidP="008927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Музыкально</w:t>
      </w:r>
      <w:r w:rsidRPr="00892713">
        <w:rPr>
          <w:rFonts w:ascii="Times New Roman" w:eastAsia="Times New Roman" w:hAnsi="Times New Roman" w:cs="Times New Roman"/>
          <w:sz w:val="24"/>
          <w:szCs w:val="24"/>
          <w:lang w:eastAsia="ru-RU"/>
        </w:rPr>
        <w:t>-игровая деятельность способствуют как </w:t>
      </w:r>
      <w:r w:rsidRPr="00892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музыкальному</w:t>
      </w:r>
      <w:r w:rsidRPr="00892713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и общему развитию детей, помогает воспринимать и любить </w:t>
      </w:r>
      <w:r w:rsidRPr="00892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музыку</w:t>
      </w:r>
      <w:r w:rsidRPr="0089271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развивает </w:t>
      </w:r>
      <w:r w:rsidRPr="00892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музыкальный слух</w:t>
      </w:r>
      <w:r w:rsidRPr="00892713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92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музыкальные способности</w:t>
      </w:r>
      <w:r w:rsidRPr="0089271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закрепляет представления детей и вызывает интерес к окружающему их миру, обогащает кругозор. Исключительно большое значение имеет </w:t>
      </w:r>
      <w:r w:rsidRPr="00892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музыкально</w:t>
      </w:r>
      <w:r w:rsidRPr="00892713">
        <w:rPr>
          <w:rFonts w:ascii="Times New Roman" w:eastAsia="Times New Roman" w:hAnsi="Times New Roman" w:cs="Times New Roman"/>
          <w:sz w:val="24"/>
          <w:szCs w:val="24"/>
          <w:lang w:eastAsia="ru-RU"/>
        </w:rPr>
        <w:t>-игровая деятельность для общего физического развития двигательных </w:t>
      </w:r>
      <w:r w:rsidRPr="008927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умений</w:t>
      </w:r>
      <w:r w:rsidRPr="00892713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правильно ходить, бегать, прыгать, двигаться согласованно с </w:t>
      </w:r>
      <w:r w:rsidRPr="00892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музыкой</w:t>
      </w:r>
      <w:r w:rsidRPr="008927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2C88" w:rsidRPr="00892713" w:rsidRDefault="00A82C88" w:rsidP="008927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13">
        <w:rPr>
          <w:rFonts w:ascii="Times New Roman" w:eastAsia="Times New Roman" w:hAnsi="Times New Roman" w:cs="Times New Roman"/>
          <w:sz w:val="24"/>
          <w:szCs w:val="24"/>
          <w:lang w:eastAsia="ru-RU"/>
        </w:rPr>
        <w:t>Я хотела бы предложить Вам небольшую подборку </w:t>
      </w:r>
      <w:r w:rsidRPr="00892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музыкальных игр</w:t>
      </w:r>
      <w:r w:rsidRPr="00892713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Они очень просты и не требуют специальной подготовки, поэтому в эти </w:t>
      </w:r>
      <w:r w:rsidRPr="00892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</w:t>
      </w:r>
      <w:r w:rsidRPr="00892713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 можете играть со своими детьми дома, на семейных праздниках, по дороге в детский сад.</w:t>
      </w:r>
    </w:p>
    <w:p w:rsidR="00A82C88" w:rsidRPr="00892713" w:rsidRDefault="00A82C88" w:rsidP="008927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27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Учитесь танцевать.</w:t>
      </w:r>
    </w:p>
    <w:p w:rsidR="00A82C88" w:rsidRPr="00892713" w:rsidRDefault="00A82C88" w:rsidP="008927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Игровой материал</w:t>
      </w:r>
      <w:r w:rsidRPr="00892713">
        <w:rPr>
          <w:rFonts w:ascii="Times New Roman" w:eastAsia="Times New Roman" w:hAnsi="Times New Roman" w:cs="Times New Roman"/>
          <w:sz w:val="24"/>
          <w:szCs w:val="24"/>
          <w:lang w:eastAsia="ru-RU"/>
        </w:rPr>
        <w:t>: Большая кукла и маленькие </w:t>
      </w:r>
      <w:r w:rsidRPr="008927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 числу играющих)</w:t>
      </w:r>
      <w:r w:rsidRPr="008927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2C88" w:rsidRPr="00892713" w:rsidRDefault="00A82C88" w:rsidP="008927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1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 </w:t>
      </w:r>
      <w:r w:rsidRPr="00892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</w:t>
      </w:r>
      <w:r w:rsidRPr="00892713">
        <w:rPr>
          <w:rFonts w:ascii="Times New Roman" w:eastAsia="Times New Roman" w:hAnsi="Times New Roman" w:cs="Times New Roman"/>
          <w:sz w:val="24"/>
          <w:szCs w:val="24"/>
          <w:lang w:eastAsia="ru-RU"/>
        </w:rPr>
        <w:t>: У взрослого в руках большая кукла, у детей – маленькие. Взрослый отбивает ритмический рисунок своей куклой по столу, дети повторяют его своими куклами.</w:t>
      </w:r>
    </w:p>
    <w:p w:rsidR="00A82C88" w:rsidRPr="00892713" w:rsidRDefault="00A82C88" w:rsidP="008927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27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Громко – тихо.</w:t>
      </w:r>
    </w:p>
    <w:p w:rsidR="00A82C88" w:rsidRPr="00892713" w:rsidRDefault="00A82C88" w:rsidP="008927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Игровой материал</w:t>
      </w:r>
      <w:r w:rsidRPr="00892713">
        <w:rPr>
          <w:rFonts w:ascii="Times New Roman" w:eastAsia="Times New Roman" w:hAnsi="Times New Roman" w:cs="Times New Roman"/>
          <w:sz w:val="24"/>
          <w:szCs w:val="24"/>
          <w:lang w:eastAsia="ru-RU"/>
        </w:rPr>
        <w:t>: Два </w:t>
      </w:r>
      <w:r w:rsidRPr="008927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кубика</w:t>
      </w:r>
      <w:r w:rsidRPr="00892713">
        <w:rPr>
          <w:rFonts w:ascii="Times New Roman" w:eastAsia="Times New Roman" w:hAnsi="Times New Roman" w:cs="Times New Roman"/>
          <w:sz w:val="24"/>
          <w:szCs w:val="24"/>
          <w:lang w:eastAsia="ru-RU"/>
        </w:rPr>
        <w:t>: большой и маленький.</w:t>
      </w:r>
    </w:p>
    <w:p w:rsidR="00A82C88" w:rsidRPr="00892713" w:rsidRDefault="00A82C88" w:rsidP="008927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1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игры:</w:t>
      </w:r>
    </w:p>
    <w:p w:rsidR="00A82C88" w:rsidRPr="00892713" w:rsidRDefault="00A82C88" w:rsidP="008927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1-й вариант</w:t>
      </w:r>
      <w:r w:rsidRPr="00892713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Детям предлагается спеть песню или послушать песню в записи, после прослушивания дети показывают кубик большой – громко, маленький – тихо.</w:t>
      </w:r>
    </w:p>
    <w:p w:rsidR="00A82C88" w:rsidRPr="00892713" w:rsidRDefault="00A82C88" w:rsidP="008927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2-й вариант</w:t>
      </w:r>
      <w:r w:rsidRPr="00892713">
        <w:rPr>
          <w:rFonts w:ascii="Times New Roman" w:eastAsia="Times New Roman" w:hAnsi="Times New Roman" w:cs="Times New Roman"/>
          <w:sz w:val="24"/>
          <w:szCs w:val="24"/>
          <w:lang w:eastAsia="ru-RU"/>
        </w:rPr>
        <w:t>: Громко или тихо сказать своё имя, по мяукать, по хрюкать. Взрослый исполняет громко 1-ю часть и тихо 2-ю. На форте дети хлопают в ладоши, на пиано – выполняют</w:t>
      </w:r>
    </w:p>
    <w:p w:rsidR="00A82C88" w:rsidRPr="00892713" w:rsidRDefault="00A82C88" w:rsidP="008927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«фонарики»</w:t>
      </w:r>
      <w:r w:rsidRPr="00892713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Можно использовать любые движения. Игра проводится сначала только по показу взрослого.</w:t>
      </w:r>
    </w:p>
    <w:p w:rsidR="00A82C88" w:rsidRPr="00892713" w:rsidRDefault="00A82C88" w:rsidP="008927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27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Нарисуй песню.</w:t>
      </w:r>
    </w:p>
    <w:p w:rsidR="00A82C88" w:rsidRPr="00892713" w:rsidRDefault="00A82C88" w:rsidP="008927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892713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Учить определять характер </w:t>
      </w:r>
      <w:r w:rsidRPr="008927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музыки</w:t>
      </w:r>
      <w:r w:rsidRPr="00892713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предавать свои впечатления в рисунке.</w:t>
      </w:r>
    </w:p>
    <w:p w:rsidR="00A82C88" w:rsidRPr="00892713" w:rsidRDefault="00A82C88" w:rsidP="008927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Игровой материал</w:t>
      </w:r>
      <w:r w:rsidRPr="00892713">
        <w:rPr>
          <w:rFonts w:ascii="Times New Roman" w:eastAsia="Times New Roman" w:hAnsi="Times New Roman" w:cs="Times New Roman"/>
          <w:sz w:val="24"/>
          <w:szCs w:val="24"/>
          <w:lang w:eastAsia="ru-RU"/>
        </w:rPr>
        <w:t>: Любая песня, альбомный лист, карандаши или фломастеры.</w:t>
      </w:r>
    </w:p>
    <w:p w:rsidR="00A82C88" w:rsidRPr="00892713" w:rsidRDefault="00A82C88" w:rsidP="008927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Ход </w:t>
      </w:r>
      <w:r w:rsidRPr="00892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</w:t>
      </w:r>
      <w:r w:rsidRPr="00892713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Предложить детям передать содержание любимой песни при помощи рисунка. Во время рисования, звучит эта песня.</w:t>
      </w:r>
    </w:p>
    <w:p w:rsidR="00A82C88" w:rsidRPr="00892713" w:rsidRDefault="00A82C88" w:rsidP="008927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27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Громко – тихо запоём.</w:t>
      </w:r>
    </w:p>
    <w:p w:rsidR="00A82C88" w:rsidRPr="00892713" w:rsidRDefault="00A82C88" w:rsidP="008927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Игровой материал</w:t>
      </w:r>
      <w:r w:rsidRPr="00892713">
        <w:rPr>
          <w:rFonts w:ascii="Times New Roman" w:eastAsia="Times New Roman" w:hAnsi="Times New Roman" w:cs="Times New Roman"/>
          <w:sz w:val="24"/>
          <w:szCs w:val="24"/>
          <w:lang w:eastAsia="ru-RU"/>
        </w:rPr>
        <w:t>: Любая игрушка.</w:t>
      </w:r>
    </w:p>
    <w:p w:rsidR="00A82C88" w:rsidRPr="00892713" w:rsidRDefault="00A82C88" w:rsidP="008927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1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 </w:t>
      </w:r>
      <w:r w:rsidRPr="00892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</w:t>
      </w:r>
      <w:r w:rsidRPr="00892713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Ребенок закрывает глаза или выходит из комнаты. Взрослый прячет игрушку, ребенок должен найти её, </w:t>
      </w:r>
      <w:r w:rsidRPr="00892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руководствуясь</w:t>
      </w:r>
      <w:r w:rsidRPr="00892713">
        <w:rPr>
          <w:rFonts w:ascii="Times New Roman" w:eastAsia="Times New Roman" w:hAnsi="Times New Roman" w:cs="Times New Roman"/>
          <w:sz w:val="24"/>
          <w:szCs w:val="24"/>
          <w:lang w:eastAsia="ru-RU"/>
        </w:rPr>
        <w:t> громкостью звучания песни, которую поёт </w:t>
      </w:r>
      <w:r w:rsidRPr="008927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взрослый</w:t>
      </w:r>
      <w:r w:rsidRPr="00892713">
        <w:rPr>
          <w:rFonts w:ascii="Times New Roman" w:eastAsia="Times New Roman" w:hAnsi="Times New Roman" w:cs="Times New Roman"/>
          <w:sz w:val="24"/>
          <w:szCs w:val="24"/>
          <w:lang w:eastAsia="ru-RU"/>
        </w:rPr>
        <w:t>: звучание песни усиливается по мере приближения ребенка к месту, где находится игрушка или ослабевает по мере удаления от неё. Если ребёнок успешно находит игрушку, при повторении </w:t>
      </w:r>
      <w:r w:rsidRPr="00892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</w:t>
      </w:r>
      <w:r w:rsidRPr="00892713">
        <w:rPr>
          <w:rFonts w:ascii="Times New Roman" w:eastAsia="Times New Roman" w:hAnsi="Times New Roman" w:cs="Times New Roman"/>
          <w:sz w:val="24"/>
          <w:szCs w:val="24"/>
          <w:lang w:eastAsia="ru-RU"/>
        </w:rPr>
        <w:t> взрослый с ребенком меняется ролями.</w:t>
      </w:r>
    </w:p>
    <w:p w:rsidR="00A82C88" w:rsidRPr="00892713" w:rsidRDefault="00A82C88" w:rsidP="008927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27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Угадай мелодию.</w:t>
      </w:r>
    </w:p>
    <w:p w:rsidR="00A82C88" w:rsidRPr="00892713" w:rsidRDefault="00A82C88" w:rsidP="008927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Игровой материал</w:t>
      </w:r>
      <w:r w:rsidRPr="00892713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записи песен, фишки.</w:t>
      </w:r>
    </w:p>
    <w:p w:rsidR="00A82C88" w:rsidRPr="00892713" w:rsidRDefault="00A82C88" w:rsidP="008927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1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 </w:t>
      </w:r>
      <w:r w:rsidRPr="00892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</w:t>
      </w:r>
      <w:r w:rsidRPr="00892713">
        <w:rPr>
          <w:rFonts w:ascii="Times New Roman" w:eastAsia="Times New Roman" w:hAnsi="Times New Roman" w:cs="Times New Roman"/>
          <w:sz w:val="24"/>
          <w:szCs w:val="24"/>
          <w:lang w:eastAsia="ru-RU"/>
        </w:rPr>
        <w:t>: Исполняется мелодия песни или </w:t>
      </w:r>
      <w:r w:rsidRPr="008927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проигрывается в записи</w:t>
      </w:r>
      <w:r w:rsidRPr="0089271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дети по услышанной мелодии узнают песню и поют вместе с взрослым. За правильно угаданную мелодию участник </w:t>
      </w:r>
      <w:r w:rsidRPr="008927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игры получает</w:t>
      </w:r>
      <w:r w:rsidRPr="00892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927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фишку</w:t>
      </w:r>
      <w:r w:rsidRPr="00892713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8927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Выигрывает тот</w:t>
      </w:r>
      <w:r w:rsidRPr="00892713">
        <w:rPr>
          <w:rFonts w:ascii="Times New Roman" w:eastAsia="Times New Roman" w:hAnsi="Times New Roman" w:cs="Times New Roman"/>
          <w:sz w:val="24"/>
          <w:szCs w:val="24"/>
          <w:lang w:eastAsia="ru-RU"/>
        </w:rPr>
        <w:t>, у кого больше фишек.</w:t>
      </w:r>
    </w:p>
    <w:p w:rsidR="00A82C88" w:rsidRPr="00892713" w:rsidRDefault="00A82C88" w:rsidP="008927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Танцы сказочных персонажей</w:t>
      </w:r>
      <w:r w:rsidRPr="008927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2C88" w:rsidRPr="00892713" w:rsidRDefault="00A82C88" w:rsidP="008927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1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 </w:t>
      </w:r>
      <w:r w:rsidRPr="00892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</w:t>
      </w:r>
      <w:r w:rsidRPr="00892713">
        <w:rPr>
          <w:rFonts w:ascii="Times New Roman" w:eastAsia="Times New Roman" w:hAnsi="Times New Roman" w:cs="Times New Roman"/>
          <w:sz w:val="24"/>
          <w:szCs w:val="24"/>
          <w:lang w:eastAsia="ru-RU"/>
        </w:rPr>
        <w:t>: Взрослый предлагает ребенку станцевать танец так, как его бы станцевали сказочные персонажи </w:t>
      </w:r>
      <w:r w:rsidRPr="008927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(лисичка, заяц, медведь, Чебурашка и т. д.)</w:t>
      </w:r>
      <w:r w:rsidRPr="008927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2C88" w:rsidRPr="00892713" w:rsidRDefault="00A82C88" w:rsidP="008927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Родителям</w:t>
      </w:r>
      <w:r w:rsidRPr="00892713">
        <w:rPr>
          <w:rFonts w:ascii="Times New Roman" w:eastAsia="Times New Roman" w:hAnsi="Times New Roman" w:cs="Times New Roman"/>
          <w:sz w:val="24"/>
          <w:szCs w:val="24"/>
          <w:lang w:eastAsia="ru-RU"/>
        </w:rPr>
        <w:t>, желающим развивать творческий потенциал ребенка, надо вести себя с ребенком на равных. Во всяком случае, фантазировать, в играх с детьми. Ребенок, с его необычной тонкой восприимчивостью, должен почувствовать, что вам нравится фантазировать, выдумывать, играть. Что вы, как и он, получаете от всего этого удовольствие.</w:t>
      </w:r>
    </w:p>
    <w:p w:rsidR="00A82C88" w:rsidRPr="00892713" w:rsidRDefault="00A82C88" w:rsidP="008927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1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тогда он раскроется, будет искать творческий момент в любом деле. И наконец, будет сам придумывать новые </w:t>
      </w:r>
      <w:r w:rsidRPr="008927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игры</w:t>
      </w:r>
      <w:r w:rsidRPr="008927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2C88" w:rsidRPr="00892713" w:rsidRDefault="00A82C88" w:rsidP="008927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1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Детство – самая счастливая пора жизни. Яркость и богатство впечатлений остаются в памяти навсегда. Праздники детства … они греют нас своим светом всю жизнь! Считается, что ребенок, с раннего возраста погруженный в атмосферу радости, вырастет более устойчивым ко многим неожиданным ситуациям, будет менее подвержен стрессам и разочарованиям.</w:t>
      </w:r>
    </w:p>
    <w:p w:rsidR="00A82C88" w:rsidRPr="00892713" w:rsidRDefault="00A82C88" w:rsidP="008927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82C88" w:rsidRPr="00892713" w:rsidRDefault="00A82C88" w:rsidP="00892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ECE" w:rsidRPr="00892713" w:rsidRDefault="006B7ECE" w:rsidP="00892713">
      <w:pPr>
        <w:jc w:val="both"/>
        <w:rPr>
          <w:sz w:val="24"/>
          <w:szCs w:val="24"/>
        </w:rPr>
      </w:pPr>
    </w:p>
    <w:sectPr w:rsidR="006B7ECE" w:rsidRPr="00892713" w:rsidSect="008927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62400A"/>
    <w:multiLevelType w:val="multilevel"/>
    <w:tmpl w:val="EFA4F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C88"/>
    <w:rsid w:val="000A570D"/>
    <w:rsid w:val="006B7ECE"/>
    <w:rsid w:val="00892713"/>
    <w:rsid w:val="00A8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911944-48FD-4360-A50D-186CB36E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6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9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38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2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83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3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7082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7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746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517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152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0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1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2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33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90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38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816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625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4</cp:revision>
  <dcterms:created xsi:type="dcterms:W3CDTF">2021-02-07T11:09:00Z</dcterms:created>
  <dcterms:modified xsi:type="dcterms:W3CDTF">2021-04-27T03:01:00Z</dcterms:modified>
</cp:coreProperties>
</file>