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CA" w:rsidRPr="00A01ECA" w:rsidRDefault="00A01ECA" w:rsidP="00A01ECA">
      <w:pPr>
        <w:pStyle w:val="a3"/>
        <w:rPr>
          <w:rFonts w:ascii="Tahoma" w:hAnsi="Tahoma" w:cs="Tahoma"/>
          <w:color w:val="000000" w:themeColor="text1"/>
          <w:sz w:val="21"/>
          <w:szCs w:val="21"/>
        </w:rPr>
      </w:pPr>
      <w:r w:rsidRPr="00A01ECA">
        <w:rPr>
          <w:rFonts w:ascii="Tahoma" w:hAnsi="Tahoma" w:cs="Tahoma"/>
          <w:color w:val="000000" w:themeColor="text1"/>
          <w:shd w:val="clear" w:color="auto" w:fill="F9FAFA"/>
        </w:rPr>
        <w:t xml:space="preserve">Подвижные и спортивные игры являются одним из видов современных </w:t>
      </w:r>
      <w:proofErr w:type="spellStart"/>
      <w:r w:rsidRPr="00A01ECA">
        <w:rPr>
          <w:rFonts w:ascii="Tahoma" w:hAnsi="Tahoma" w:cs="Tahoma"/>
          <w:color w:val="000000" w:themeColor="text1"/>
          <w:shd w:val="clear" w:color="auto" w:fill="F9FAFA"/>
        </w:rPr>
        <w:t>здоровьесберегающих</w:t>
      </w:r>
      <w:proofErr w:type="spellEnd"/>
      <w:r w:rsidRPr="00A01ECA">
        <w:rPr>
          <w:rFonts w:ascii="Tahoma" w:hAnsi="Tahoma" w:cs="Tahoma"/>
          <w:color w:val="000000" w:themeColor="text1"/>
          <w:shd w:val="clear" w:color="auto" w:fill="F9FAFA"/>
        </w:rPr>
        <w:t xml:space="preserve"> технологий, используемых в работе ДОУ. </w:t>
      </w:r>
    </w:p>
    <w:p w:rsidR="00A01ECA" w:rsidRPr="00A01ECA" w:rsidRDefault="00A01ECA" w:rsidP="00A01ECA">
      <w:pPr>
        <w:pStyle w:val="a3"/>
        <w:rPr>
          <w:rFonts w:ascii="Tahoma" w:hAnsi="Tahoma" w:cs="Tahoma"/>
          <w:color w:val="000000" w:themeColor="text1"/>
          <w:sz w:val="21"/>
          <w:szCs w:val="21"/>
        </w:rPr>
      </w:pPr>
      <w:r w:rsidRPr="00A01ECA">
        <w:rPr>
          <w:rStyle w:val="a4"/>
          <w:rFonts w:ascii="Tahoma" w:hAnsi="Tahoma" w:cs="Tahoma"/>
          <w:color w:val="000000" w:themeColor="text1"/>
          <w:sz w:val="21"/>
          <w:szCs w:val="21"/>
        </w:rPr>
        <w:t>Подвижные игры на улице</w:t>
      </w:r>
      <w:r w:rsidRPr="00A01ECA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 wp14:anchorId="2CB5B486" wp14:editId="51DB4F2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ECA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 wp14:anchorId="65782FCE" wp14:editId="4ECEEB3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CA" w:rsidRDefault="00A01ECA" w:rsidP="00A01ECA">
      <w:pPr>
        <w:pStyle w:val="a3"/>
        <w:rPr>
          <w:rStyle w:val="a4"/>
          <w:rFonts w:ascii="Tahoma" w:hAnsi="Tahoma" w:cs="Tahoma"/>
          <w:color w:val="000000" w:themeColor="text1"/>
          <w:sz w:val="21"/>
          <w:szCs w:val="21"/>
        </w:rPr>
      </w:pPr>
      <w:r w:rsidRPr="00A01ECA">
        <w:rPr>
          <w:rStyle w:val="a4"/>
          <w:rFonts w:ascii="Tahoma" w:hAnsi="Tahoma" w:cs="Tahoma"/>
          <w:color w:val="000000" w:themeColor="text1"/>
          <w:sz w:val="21"/>
          <w:szCs w:val="21"/>
        </w:rPr>
        <w:t>Подвижные игры с элементами спорта</w:t>
      </w:r>
    </w:p>
    <w:p w:rsidR="00A01ECA" w:rsidRDefault="00A01ECA" w:rsidP="00A01ECA">
      <w:pPr>
        <w:pStyle w:val="a3"/>
        <w:rPr>
          <w:rStyle w:val="a4"/>
          <w:rFonts w:ascii="Tahoma" w:hAnsi="Tahoma" w:cs="Tahoma"/>
          <w:color w:val="000000" w:themeColor="text1"/>
          <w:sz w:val="21"/>
          <w:szCs w:val="21"/>
        </w:rPr>
      </w:pPr>
    </w:p>
    <w:p w:rsidR="00A01ECA" w:rsidRPr="00A01ECA" w:rsidRDefault="00A01ECA" w:rsidP="00A01ECA">
      <w:pPr>
        <w:pStyle w:val="a3"/>
        <w:rPr>
          <w:rFonts w:ascii="Tahoma" w:hAnsi="Tahoma" w:cs="Tahoma"/>
          <w:color w:val="000000" w:themeColor="text1"/>
          <w:sz w:val="21"/>
          <w:szCs w:val="21"/>
        </w:rPr>
      </w:pPr>
      <w:bookmarkStart w:id="0" w:name="_GoBack"/>
      <w:r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>
            <wp:extent cx="5940425" cy="31184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1ECA" w:rsidRPr="00A0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5A"/>
    <w:rsid w:val="006F327F"/>
    <w:rsid w:val="00A01ECA"/>
    <w:rsid w:val="00E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9E46D-1900-4E2A-8F6B-F4DC74A4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diakov.net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2023-09-07T09:42:00Z</dcterms:created>
  <dcterms:modified xsi:type="dcterms:W3CDTF">2023-09-07T09:43:00Z</dcterms:modified>
</cp:coreProperties>
</file>